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AE" w:rsidRPr="00B81C63" w:rsidRDefault="00D921AE" w:rsidP="00B81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C63">
        <w:rPr>
          <w:rFonts w:ascii="Times New Roman" w:hAnsi="Times New Roman" w:cs="Times New Roman"/>
          <w:b/>
          <w:sz w:val="24"/>
          <w:szCs w:val="24"/>
        </w:rPr>
        <w:t xml:space="preserve">Диагностическая работа №2 </w:t>
      </w:r>
      <w:r w:rsidRPr="00B81C63">
        <w:rPr>
          <w:rFonts w:ascii="Times New Roman" w:hAnsi="Times New Roman" w:cs="Times New Roman"/>
          <w:b/>
          <w:sz w:val="24"/>
          <w:szCs w:val="24"/>
        </w:rPr>
        <w:tab/>
      </w:r>
      <w:r w:rsidRPr="00B81C63">
        <w:rPr>
          <w:rFonts w:ascii="Times New Roman" w:hAnsi="Times New Roman" w:cs="Times New Roman"/>
          <w:b/>
          <w:sz w:val="24"/>
          <w:szCs w:val="24"/>
        </w:rPr>
        <w:tab/>
        <w:t>11 класс</w:t>
      </w:r>
    </w:p>
    <w:p w:rsidR="00D921AE" w:rsidRDefault="00D921AE" w:rsidP="00B81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C63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B81C63" w:rsidRPr="00B81C63" w:rsidRDefault="00B81C63" w:rsidP="00B81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1AE" w:rsidRPr="00B81C63" w:rsidRDefault="00D921AE" w:rsidP="00B81C6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1C63">
        <w:rPr>
          <w:rFonts w:ascii="Times New Roman" w:hAnsi="Times New Roman" w:cs="Times New Roman"/>
          <w:b/>
          <w:sz w:val="24"/>
          <w:szCs w:val="24"/>
        </w:rPr>
        <w:t>К расходной части государственного бюджета относится:</w:t>
      </w:r>
    </w:p>
    <w:p w:rsidR="00B81C63" w:rsidRDefault="00D921AE" w:rsidP="00B81C63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63">
        <w:rPr>
          <w:rFonts w:ascii="Times New Roman" w:hAnsi="Times New Roman" w:cs="Times New Roman"/>
          <w:sz w:val="24"/>
          <w:szCs w:val="24"/>
        </w:rPr>
        <w:t>обслуживание государственного долга</w:t>
      </w:r>
    </w:p>
    <w:p w:rsidR="00D921AE" w:rsidRDefault="00D921AE" w:rsidP="00B81C63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63">
        <w:rPr>
          <w:rFonts w:ascii="Times New Roman" w:hAnsi="Times New Roman" w:cs="Times New Roman"/>
          <w:sz w:val="24"/>
          <w:szCs w:val="24"/>
        </w:rPr>
        <w:t>государственная пошлина</w:t>
      </w:r>
    </w:p>
    <w:p w:rsidR="00B81C63" w:rsidRDefault="00D921AE" w:rsidP="00B81C63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63">
        <w:rPr>
          <w:rFonts w:ascii="Times New Roman" w:hAnsi="Times New Roman" w:cs="Times New Roman"/>
          <w:sz w:val="24"/>
          <w:szCs w:val="24"/>
        </w:rPr>
        <w:t>акцизный сбор     </w:t>
      </w:r>
    </w:p>
    <w:p w:rsidR="00D921AE" w:rsidRPr="00B81C63" w:rsidRDefault="00D921AE" w:rsidP="00B81C63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63">
        <w:rPr>
          <w:rFonts w:ascii="Times New Roman" w:hAnsi="Times New Roman" w:cs="Times New Roman"/>
          <w:sz w:val="24"/>
          <w:szCs w:val="24"/>
        </w:rPr>
        <w:t>подоходный налог</w:t>
      </w:r>
    </w:p>
    <w:p w:rsidR="00D921AE" w:rsidRPr="00B81C63" w:rsidRDefault="00D921AE" w:rsidP="00B81C6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1C63">
        <w:rPr>
          <w:rFonts w:ascii="Times New Roman" w:hAnsi="Times New Roman" w:cs="Times New Roman"/>
          <w:b/>
          <w:sz w:val="24"/>
          <w:szCs w:val="24"/>
        </w:rPr>
        <w:t>К прямым налогам относится:</w:t>
      </w:r>
    </w:p>
    <w:p w:rsidR="00B81C63" w:rsidRDefault="00D921AE" w:rsidP="00B81C63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63">
        <w:rPr>
          <w:rFonts w:ascii="Times New Roman" w:hAnsi="Times New Roman" w:cs="Times New Roman"/>
          <w:sz w:val="24"/>
          <w:szCs w:val="24"/>
        </w:rPr>
        <w:t>акциз          </w:t>
      </w:r>
    </w:p>
    <w:p w:rsidR="00B81C63" w:rsidRDefault="00D921AE" w:rsidP="00B81C63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63">
        <w:rPr>
          <w:rFonts w:ascii="Times New Roman" w:hAnsi="Times New Roman" w:cs="Times New Roman"/>
          <w:sz w:val="24"/>
          <w:szCs w:val="24"/>
        </w:rPr>
        <w:t>таможенная пошлина      </w:t>
      </w:r>
    </w:p>
    <w:p w:rsidR="00B81C63" w:rsidRDefault="00D921AE" w:rsidP="00B81C63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63">
        <w:rPr>
          <w:rFonts w:ascii="Times New Roman" w:hAnsi="Times New Roman" w:cs="Times New Roman"/>
          <w:sz w:val="24"/>
          <w:szCs w:val="24"/>
        </w:rPr>
        <w:t>налог на имущество           </w:t>
      </w:r>
    </w:p>
    <w:p w:rsidR="00D921AE" w:rsidRPr="00B81C63" w:rsidRDefault="00D921AE" w:rsidP="00B81C63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C63">
        <w:rPr>
          <w:rFonts w:ascii="Times New Roman" w:hAnsi="Times New Roman" w:cs="Times New Roman"/>
          <w:sz w:val="24"/>
          <w:szCs w:val="24"/>
        </w:rPr>
        <w:t>налог с продаж</w:t>
      </w:r>
    </w:p>
    <w:p w:rsidR="00D921AE" w:rsidRPr="00B81C63" w:rsidRDefault="00D921AE" w:rsidP="00B81C63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инфляции, при которой рост цен от 10% до 200% в год:</w:t>
      </w:r>
    </w:p>
    <w:p w:rsidR="00D921AE" w:rsidRPr="00B81C63" w:rsidRDefault="00D921AE" w:rsidP="00B81C63">
      <w:pPr>
        <w:pStyle w:val="a4"/>
        <w:numPr>
          <w:ilvl w:val="1"/>
          <w:numId w:val="5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умеренная;</w:t>
      </w:r>
    </w:p>
    <w:p w:rsidR="00D921AE" w:rsidRPr="00B81C63" w:rsidRDefault="00D921AE" w:rsidP="00B81C63">
      <w:pPr>
        <w:pStyle w:val="a4"/>
        <w:numPr>
          <w:ilvl w:val="1"/>
          <w:numId w:val="5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галопирующая</w:t>
      </w: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921AE" w:rsidRPr="00B81C63" w:rsidRDefault="00D921AE" w:rsidP="00B81C63">
      <w:pPr>
        <w:pStyle w:val="a4"/>
        <w:numPr>
          <w:ilvl w:val="1"/>
          <w:numId w:val="5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гиперинфляция,</w:t>
      </w:r>
    </w:p>
    <w:p w:rsidR="00E91DC4" w:rsidRPr="00B81C63" w:rsidRDefault="00E91DC4" w:rsidP="00B81C63">
      <w:pPr>
        <w:pStyle w:val="a4"/>
        <w:numPr>
          <w:ilvl w:val="0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Валютная котировка – это:</w:t>
      </w:r>
    </w:p>
    <w:p w:rsidR="00E91DC4" w:rsidRPr="00B81C63" w:rsidRDefault="00E91DC4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цены валюты, имеющее место вследствие мероприятий, проводимых государством;</w:t>
      </w:r>
    </w:p>
    <w:p w:rsidR="00E91DC4" w:rsidRPr="00B81C63" w:rsidRDefault="00E91DC4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установление, фиксирование курса иностранной валюты в национальных денежных единицах;</w:t>
      </w:r>
    </w:p>
    <w:p w:rsidR="00E91DC4" w:rsidRPr="00B81C63" w:rsidRDefault="00E91DC4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курса иностранной валюты по отношению к валюте данной страны на основе законов, норм, правил, действующих в данной стране;</w:t>
      </w:r>
    </w:p>
    <w:p w:rsidR="00E91DC4" w:rsidRPr="00B81C63" w:rsidRDefault="00E91DC4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продажа неустойчивых валют в ожидании их девальвации и скупка валют-кандидатов на ревальвацию.</w:t>
      </w:r>
    </w:p>
    <w:p w:rsidR="00E91DC4" w:rsidRPr="00B81C63" w:rsidRDefault="00E91DC4" w:rsidP="00B81C63">
      <w:pPr>
        <w:pStyle w:val="a4"/>
        <w:numPr>
          <w:ilvl w:val="0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преимущества дает стране конвертируемость национальной валюты?</w:t>
      </w:r>
    </w:p>
    <w:p w:rsidR="00E91DC4" w:rsidRPr="00B81C63" w:rsidRDefault="00E91DC4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повышению спроса;</w:t>
      </w:r>
    </w:p>
    <w:p w:rsidR="00E91DC4" w:rsidRPr="00B81C63" w:rsidRDefault="00E91DC4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валюты делает внутренний рынок доступным для иностранных конкурентов;</w:t>
      </w:r>
    </w:p>
    <w:p w:rsidR="00E91DC4" w:rsidRPr="00B81C63" w:rsidRDefault="00E91DC4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способствует росту инфляции;</w:t>
      </w:r>
    </w:p>
    <w:p w:rsidR="00E91DC4" w:rsidRPr="00B81C63" w:rsidRDefault="00E91DC4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валюты ведет к ее ревальвации.</w:t>
      </w:r>
    </w:p>
    <w:p w:rsidR="0086544E" w:rsidRPr="00B81C63" w:rsidRDefault="0086544E" w:rsidP="00B81C63">
      <w:pPr>
        <w:pStyle w:val="a4"/>
        <w:numPr>
          <w:ilvl w:val="0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правильные высказывания:</w:t>
      </w:r>
    </w:p>
    <w:p w:rsidR="0086544E" w:rsidRPr="00B81C63" w:rsidRDefault="0086544E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удорожание национальной валюты означает, что на покупку единицы какой-либо иностранной валюты потребуется меньше единиц национальной валюты, чем ранее;</w:t>
      </w:r>
    </w:p>
    <w:p w:rsidR="0086544E" w:rsidRPr="00B81C63" w:rsidRDefault="0086544E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удорожание национальной валюты снижает при прочих равных условиях ее конкурентоспособность на мировом рынке;</w:t>
      </w:r>
    </w:p>
    <w:p w:rsidR="0086544E" w:rsidRPr="00B81C63" w:rsidRDefault="0086544E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валюты, свободное изменение которого в сторону повышения или понижения не допускается, называется фиксированным;</w:t>
      </w:r>
    </w:p>
    <w:p w:rsidR="0086544E" w:rsidRPr="00B81C63" w:rsidRDefault="0086544E" w:rsidP="00B81C63">
      <w:pPr>
        <w:numPr>
          <w:ilvl w:val="1"/>
          <w:numId w:val="5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6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удешевление доллара означает, что выраженная в долларах цена за иностранную валюту уменьшается.</w:t>
      </w:r>
    </w:p>
    <w:p w:rsidR="00B46A89" w:rsidRPr="00B81C63" w:rsidRDefault="00B46A89" w:rsidP="00B81C63">
      <w:pPr>
        <w:pStyle w:val="a3"/>
        <w:numPr>
          <w:ilvl w:val="0"/>
          <w:numId w:val="5"/>
        </w:numPr>
        <w:spacing w:before="0" w:beforeAutospacing="0" w:after="0" w:afterAutospacing="0"/>
        <w:rPr>
          <w:b/>
        </w:rPr>
      </w:pPr>
      <w:r w:rsidRPr="00B81C63">
        <w:rPr>
          <w:b/>
        </w:rPr>
        <w:t xml:space="preserve">Дефицит </w:t>
      </w:r>
      <w:proofErr w:type="gramStart"/>
      <w:r w:rsidRPr="00B81C63">
        <w:rPr>
          <w:b/>
        </w:rPr>
        <w:t>гос. бюджета</w:t>
      </w:r>
      <w:proofErr w:type="gramEnd"/>
      <w:r w:rsidRPr="00B81C63">
        <w:rPr>
          <w:b/>
        </w:rPr>
        <w:t xml:space="preserve"> – это</w:t>
      </w:r>
    </w:p>
    <w:p w:rsidR="00B46A89" w:rsidRPr="00B81C63" w:rsidRDefault="00B46A89" w:rsidP="00B81C63">
      <w:pPr>
        <w:pStyle w:val="a3"/>
        <w:numPr>
          <w:ilvl w:val="1"/>
          <w:numId w:val="5"/>
        </w:numPr>
        <w:spacing w:before="0" w:beforeAutospacing="0" w:after="0" w:afterAutospacing="0"/>
      </w:pPr>
      <w:r w:rsidRPr="00B81C63">
        <w:t>Снижение внешнего долга государства;</w:t>
      </w:r>
    </w:p>
    <w:p w:rsidR="00B46A89" w:rsidRPr="00B81C63" w:rsidRDefault="00B46A89" w:rsidP="00B81C63">
      <w:pPr>
        <w:pStyle w:val="a3"/>
        <w:numPr>
          <w:ilvl w:val="1"/>
          <w:numId w:val="5"/>
        </w:numPr>
        <w:spacing w:before="0" w:beforeAutospacing="0" w:after="0" w:afterAutospacing="0"/>
      </w:pPr>
      <w:r w:rsidRPr="00B81C63">
        <w:t>Превышение государственных расходов над доходами;</w:t>
      </w:r>
    </w:p>
    <w:p w:rsidR="00B46A89" w:rsidRPr="00B81C63" w:rsidRDefault="00B46A89" w:rsidP="00B81C63">
      <w:pPr>
        <w:pStyle w:val="a3"/>
        <w:numPr>
          <w:ilvl w:val="1"/>
          <w:numId w:val="5"/>
        </w:numPr>
        <w:spacing w:before="0" w:beforeAutospacing="0" w:after="0" w:afterAutospacing="0"/>
      </w:pPr>
      <w:r w:rsidRPr="00B81C63">
        <w:t>Сокращение объема денежной массы;</w:t>
      </w:r>
    </w:p>
    <w:p w:rsidR="00B46A89" w:rsidRPr="00B81C63" w:rsidRDefault="00B46A89" w:rsidP="00B81C63">
      <w:pPr>
        <w:pStyle w:val="a3"/>
        <w:numPr>
          <w:ilvl w:val="1"/>
          <w:numId w:val="5"/>
        </w:numPr>
        <w:spacing w:before="0" w:beforeAutospacing="0" w:after="0" w:afterAutospacing="0"/>
      </w:pPr>
      <w:r w:rsidRPr="00B81C63">
        <w:t>Уменьшение числа налоговых поступлений.</w:t>
      </w:r>
    </w:p>
    <w:p w:rsidR="007C71D6" w:rsidRDefault="007C71D6" w:rsidP="00B81C6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1C63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примером и структурным элементом налога. К каждой позиции, данной в первом столбце, подберите позицию из второго столбца.</w:t>
      </w:r>
    </w:p>
    <w:tbl>
      <w:tblPr>
        <w:tblpPr w:leftFromText="180" w:rightFromText="180" w:vertAnchor="text" w:horzAnchor="margin" w:tblpXSpec="center" w:tblpY="76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BE7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7"/>
        <w:gridCol w:w="4742"/>
      </w:tblGrid>
      <w:tr w:rsidR="00B47B7A" w:rsidRPr="00B81C63" w:rsidTr="00B47B7A">
        <w:tc>
          <w:tcPr>
            <w:tcW w:w="4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B7A" w:rsidRPr="00B81C63" w:rsidRDefault="00B47B7A" w:rsidP="00B4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81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ПРИМЕР</w:t>
            </w:r>
          </w:p>
        </w:tc>
        <w:tc>
          <w:tcPr>
            <w:tcW w:w="47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B7A" w:rsidRPr="00B81C63" w:rsidRDefault="00B47B7A" w:rsidP="00B47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СТРУКТУРНЫЙ ЭЛЕМЕНТ НАЛОГА</w:t>
            </w:r>
          </w:p>
        </w:tc>
      </w:tr>
      <w:tr w:rsidR="00B47B7A" w:rsidRPr="00B81C63" w:rsidTr="00B47B7A">
        <w:tc>
          <w:tcPr>
            <w:tcW w:w="4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B7A" w:rsidRPr="00B81C63" w:rsidRDefault="00B47B7A" w:rsidP="00B4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гражданин</w:t>
            </w:r>
          </w:p>
          <w:p w:rsidR="00B47B7A" w:rsidRPr="00B81C63" w:rsidRDefault="00B47B7A" w:rsidP="00B4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заработная плата</w:t>
            </w:r>
          </w:p>
          <w:p w:rsidR="00B47B7A" w:rsidRPr="00B81C63" w:rsidRDefault="00B47B7A" w:rsidP="00B4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автомобиль</w:t>
            </w:r>
          </w:p>
          <w:p w:rsidR="00B47B7A" w:rsidRPr="00B81C63" w:rsidRDefault="00B47B7A" w:rsidP="00B4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13%</w:t>
            </w:r>
          </w:p>
          <w:p w:rsidR="00B47B7A" w:rsidRPr="00B81C63" w:rsidRDefault="00B47B7A" w:rsidP="00B4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наследуемое имущество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B7A" w:rsidRPr="00B81C63" w:rsidRDefault="00B47B7A" w:rsidP="00B4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объект налога</w:t>
            </w:r>
          </w:p>
          <w:p w:rsidR="00B47B7A" w:rsidRPr="00B81C63" w:rsidRDefault="00B47B7A" w:rsidP="00B4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субъект налога</w:t>
            </w:r>
          </w:p>
          <w:p w:rsidR="00B47B7A" w:rsidRPr="00B81C63" w:rsidRDefault="00B47B7A" w:rsidP="00B47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ставка налога</w:t>
            </w:r>
          </w:p>
        </w:tc>
      </w:tr>
    </w:tbl>
    <w:p w:rsidR="00B47B7A" w:rsidRDefault="00B47B7A" w:rsidP="00B47B7A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47B7A" w:rsidRDefault="00B47B7A" w:rsidP="00B81C6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Установление импортных таможенных пошлин:</w:t>
      </w:r>
    </w:p>
    <w:p w:rsidR="00B47B7A" w:rsidRPr="00B47B7A" w:rsidRDefault="00B47B7A" w:rsidP="00B47B7A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7B7A">
        <w:rPr>
          <w:rFonts w:ascii="Times New Roman" w:hAnsi="Times New Roman" w:cs="Times New Roman"/>
          <w:sz w:val="24"/>
          <w:szCs w:val="24"/>
        </w:rPr>
        <w:t>Защищает экономику от иностранной конкуренции</w:t>
      </w:r>
    </w:p>
    <w:p w:rsidR="00B47B7A" w:rsidRPr="00B47B7A" w:rsidRDefault="00B47B7A" w:rsidP="00B47B7A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7B7A">
        <w:rPr>
          <w:rFonts w:ascii="Times New Roman" w:hAnsi="Times New Roman" w:cs="Times New Roman"/>
          <w:sz w:val="24"/>
          <w:szCs w:val="24"/>
        </w:rPr>
        <w:t>Увеличивает доходы госбюджета</w:t>
      </w:r>
    </w:p>
    <w:p w:rsidR="00B47B7A" w:rsidRPr="00B47B7A" w:rsidRDefault="00B47B7A" w:rsidP="00B47B7A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7B7A">
        <w:rPr>
          <w:rFonts w:ascii="Times New Roman" w:hAnsi="Times New Roman" w:cs="Times New Roman"/>
          <w:sz w:val="24"/>
          <w:szCs w:val="24"/>
        </w:rPr>
        <w:t>Повышает качество и эффективность отечественных товаров</w:t>
      </w:r>
    </w:p>
    <w:p w:rsidR="00B46A89" w:rsidRPr="00B47B7A" w:rsidRDefault="00B47B7A" w:rsidP="00B81C63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7B7A">
        <w:rPr>
          <w:rFonts w:ascii="Times New Roman" w:hAnsi="Times New Roman" w:cs="Times New Roman"/>
          <w:sz w:val="24"/>
          <w:szCs w:val="24"/>
        </w:rPr>
        <w:t>Способствует росту экспорта</w:t>
      </w:r>
      <w:bookmarkStart w:id="0" w:name="_GoBack"/>
      <w:bookmarkEnd w:id="0"/>
    </w:p>
    <w:sectPr w:rsidR="00B46A89" w:rsidRPr="00B47B7A" w:rsidSect="00B47B7A">
      <w:pgSz w:w="11906" w:h="16838"/>
      <w:pgMar w:top="568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038"/>
    <w:multiLevelType w:val="multilevel"/>
    <w:tmpl w:val="1C96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0D5806"/>
    <w:multiLevelType w:val="multilevel"/>
    <w:tmpl w:val="294CA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E3242C"/>
    <w:multiLevelType w:val="multilevel"/>
    <w:tmpl w:val="C882A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832849"/>
    <w:multiLevelType w:val="multilevel"/>
    <w:tmpl w:val="85EC2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E849C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24A30D7"/>
    <w:multiLevelType w:val="hybridMultilevel"/>
    <w:tmpl w:val="C1A2F620"/>
    <w:lvl w:ilvl="0" w:tplc="48404C0C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1AE"/>
    <w:rsid w:val="00660696"/>
    <w:rsid w:val="007C71D6"/>
    <w:rsid w:val="008038AD"/>
    <w:rsid w:val="0086544E"/>
    <w:rsid w:val="00B46A89"/>
    <w:rsid w:val="00B47B7A"/>
    <w:rsid w:val="00B81C63"/>
    <w:rsid w:val="00D921AE"/>
    <w:rsid w:val="00E9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1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1DC4"/>
  </w:style>
  <w:style w:type="paragraph" w:styleId="a4">
    <w:name w:val="List Paragraph"/>
    <w:basedOn w:val="a"/>
    <w:uiPriority w:val="34"/>
    <w:qFormat/>
    <w:rsid w:val="007C7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1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1DC4"/>
  </w:style>
  <w:style w:type="paragraph" w:styleId="a4">
    <w:name w:val="List Paragraph"/>
    <w:basedOn w:val="a"/>
    <w:uiPriority w:val="34"/>
    <w:qFormat/>
    <w:rsid w:val="007C7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Викторовна</dc:creator>
  <cp:lastModifiedBy>Оксана Викторовна</cp:lastModifiedBy>
  <cp:revision>4</cp:revision>
  <dcterms:created xsi:type="dcterms:W3CDTF">2017-05-10T07:36:00Z</dcterms:created>
  <dcterms:modified xsi:type="dcterms:W3CDTF">2017-05-10T08:54:00Z</dcterms:modified>
</cp:coreProperties>
</file>