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1F8" w:rsidRPr="00623649" w:rsidRDefault="000721F8" w:rsidP="006236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649">
        <w:rPr>
          <w:rFonts w:ascii="Times New Roman" w:hAnsi="Times New Roman" w:cs="Times New Roman"/>
          <w:b/>
          <w:sz w:val="24"/>
          <w:szCs w:val="24"/>
        </w:rPr>
        <w:t>Промежуточная аттестация №1</w:t>
      </w:r>
    </w:p>
    <w:p w:rsidR="000721F8" w:rsidRPr="00623649" w:rsidRDefault="000721F8" w:rsidP="006236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649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0721F8" w:rsidRPr="00623649" w:rsidRDefault="000721F8" w:rsidP="006236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3649">
        <w:rPr>
          <w:rFonts w:ascii="Times New Roman" w:hAnsi="Times New Roman" w:cs="Times New Roman"/>
          <w:b/>
          <w:sz w:val="24"/>
          <w:szCs w:val="24"/>
        </w:rPr>
        <w:t>2</w:t>
      </w:r>
      <w:r w:rsidRPr="00623649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623649" w:rsidRPr="00623649" w:rsidRDefault="00623649" w:rsidP="00623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21F8" w:rsidRPr="00623649" w:rsidRDefault="000721F8" w:rsidP="0062364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rPr>
          <w:rStyle w:val="a4"/>
        </w:rPr>
        <w:t>Что такое валовой внутренний продукт (ВВП)?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сумма всех произведенных товаров и услуг;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сумма всех реализованных товаров и услуг;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сумма всех готовых товаров и услуг;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rPr>
          <w:rStyle w:val="a4"/>
          <w:b w:val="0"/>
        </w:rPr>
        <w:t>рыночная стоимость всех конечных товаров и услуг.</w:t>
      </w:r>
    </w:p>
    <w:p w:rsidR="000721F8" w:rsidRPr="00623649" w:rsidRDefault="000721F8" w:rsidP="0062364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rPr>
          <w:rStyle w:val="a4"/>
        </w:rPr>
        <w:t>Номинальный ВНП представляет собой стоимость товаров и услуг, измеренную: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rPr>
          <w:rStyle w:val="a4"/>
          <w:b w:val="0"/>
        </w:rPr>
        <w:t>в текущих ценах;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в реальных ценах;</w:t>
      </w:r>
      <w:bookmarkStart w:id="0" w:name="_GoBack"/>
      <w:bookmarkEnd w:id="0"/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в ценах базисного периода;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в ценах предшествующего периода.</w:t>
      </w:r>
    </w:p>
    <w:p w:rsidR="000721F8" w:rsidRPr="00623649" w:rsidRDefault="000721F8" w:rsidP="0062364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rPr>
          <w:rStyle w:val="a4"/>
        </w:rPr>
        <w:t>Гражданин России временно работает в США, в американской частной фирме. Его доходы включаются: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rPr>
          <w:rStyle w:val="a4"/>
          <w:b w:val="0"/>
        </w:rPr>
        <w:t>в валовой национальный продукт России и валовой внутренний продукт США;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в ВВП России и ВВП США;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в ВНП России и ВНП США;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в ВНП США и ВВП США.</w:t>
      </w:r>
    </w:p>
    <w:p w:rsidR="000721F8" w:rsidRPr="00623649" w:rsidRDefault="000721F8" w:rsidP="0062364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rPr>
          <w:rStyle w:val="a4"/>
        </w:rPr>
        <w:t>Источником личных доходов являются: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доходы от собственности;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доходы от сданного в аренду жилья;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трансфертные платежи;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b/>
        </w:rPr>
      </w:pPr>
      <w:r w:rsidRPr="00623649">
        <w:rPr>
          <w:rStyle w:val="a4"/>
          <w:b w:val="0"/>
        </w:rPr>
        <w:t>заработная плата, доходы от собственности, рентные платежи, трансфертные платежи.</w:t>
      </w:r>
    </w:p>
    <w:p w:rsidR="000721F8" w:rsidRPr="00623649" w:rsidRDefault="000721F8" w:rsidP="0062364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rPr>
          <w:rStyle w:val="a4"/>
        </w:rPr>
        <w:t>Из перечисленного включается в состав ВНП: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покупка новых ценных бумаг;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rPr>
          <w:rStyle w:val="a4"/>
          <w:b w:val="0"/>
        </w:rPr>
        <w:t>стоимость нового учебника в книжном магазине;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денежная сумма, полученная студентом от родителей;</w:t>
      </w:r>
    </w:p>
    <w:p w:rsidR="000721F8" w:rsidRPr="00623649" w:rsidRDefault="000721F8" w:rsidP="0062364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rPr>
          <w:rStyle w:val="a4"/>
        </w:rPr>
        <w:t xml:space="preserve">В </w:t>
      </w:r>
      <w:proofErr w:type="gramStart"/>
      <w:r w:rsidRPr="00623649">
        <w:rPr>
          <w:rStyle w:val="a4"/>
        </w:rPr>
        <w:t>ВВП, рассчитанный по сумме расходов не включается</w:t>
      </w:r>
      <w:proofErr w:type="gramEnd"/>
      <w:r w:rsidRPr="00623649">
        <w:rPr>
          <w:rStyle w:val="a4"/>
        </w:rPr>
        <w:t xml:space="preserve"> следующая величина: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инвестиции;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чистый экспорт;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государственные закупки товаров и услуг;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rPr>
          <w:rStyle w:val="a4"/>
          <w:b w:val="0"/>
        </w:rPr>
        <w:t>зарплата.</w:t>
      </w:r>
    </w:p>
    <w:p w:rsidR="000721F8" w:rsidRPr="00623649" w:rsidRDefault="000721F8" w:rsidP="0062364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rPr>
          <w:rStyle w:val="a4"/>
        </w:rPr>
        <w:t>Доходы, полученные владельцами факторов производства, в сумме составляют…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валовый национальный продукт;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валовый внутренний продукт;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располагаемый доход;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rPr>
          <w:rStyle w:val="a4"/>
          <w:b w:val="0"/>
        </w:rPr>
        <w:t>национальный доход.</w:t>
      </w:r>
    </w:p>
    <w:p w:rsidR="000721F8" w:rsidRPr="00623649" w:rsidRDefault="000721F8" w:rsidP="0062364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rPr>
          <w:rStyle w:val="a4"/>
        </w:rPr>
        <w:t>ВВП не включает: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продукцию, произведенную внутри страны национальным капиталом;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rPr>
          <w:rStyle w:val="a4"/>
          <w:b w:val="0"/>
        </w:rPr>
        <w:t xml:space="preserve">поступление из-за рубежа, </w:t>
      </w:r>
      <w:proofErr w:type="gramStart"/>
      <w:r w:rsidRPr="00623649">
        <w:rPr>
          <w:rStyle w:val="a4"/>
          <w:b w:val="0"/>
        </w:rPr>
        <w:t>связанные</w:t>
      </w:r>
      <w:proofErr w:type="gramEnd"/>
      <w:r w:rsidRPr="00623649">
        <w:rPr>
          <w:rStyle w:val="a4"/>
          <w:b w:val="0"/>
        </w:rPr>
        <w:t xml:space="preserve"> с факторными доходами;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материальные и нематериальные услуги, оказанные внутри страны;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продукцию, произведенную внутри страны иностранным капиталом.</w:t>
      </w:r>
    </w:p>
    <w:p w:rsidR="000721F8" w:rsidRPr="00623649" w:rsidRDefault="000721F8" w:rsidP="00623649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rPr>
          <w:rStyle w:val="a4"/>
        </w:rPr>
        <w:t>Покупка семьей нового дома за городом отразится на величине: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чистого экспорта;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государственных расходов;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rPr>
          <w:rStyle w:val="a4"/>
          <w:b w:val="0"/>
        </w:rPr>
        <w:t>инвестиционных расходов;</w:t>
      </w:r>
    </w:p>
    <w:p w:rsidR="000721F8" w:rsidRPr="00623649" w:rsidRDefault="000721F8" w:rsidP="00623649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623649">
        <w:t>расходов на покупку потребительских товаров длительного пользования.</w:t>
      </w:r>
    </w:p>
    <w:p w:rsidR="000721F8" w:rsidRPr="00623649" w:rsidRDefault="000721F8" w:rsidP="00623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EB7" w:rsidRPr="00623649" w:rsidRDefault="00455EB7" w:rsidP="006236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55EB7" w:rsidRPr="00623649" w:rsidSect="006236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E40C3"/>
    <w:multiLevelType w:val="multilevel"/>
    <w:tmpl w:val="CEB2FC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B7517A9"/>
    <w:multiLevelType w:val="hybridMultilevel"/>
    <w:tmpl w:val="0BB46F1C"/>
    <w:lvl w:ilvl="0" w:tplc="0BCA9D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1F8"/>
    <w:rsid w:val="000721F8"/>
    <w:rsid w:val="00455EB7"/>
    <w:rsid w:val="0062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2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21F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21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721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2017-10-17T13:20:00Z</dcterms:created>
  <dcterms:modified xsi:type="dcterms:W3CDTF">2017-10-17T13:49:00Z</dcterms:modified>
</cp:coreProperties>
</file>