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0E5" w:rsidRPr="008A7F68" w:rsidRDefault="00C030E5" w:rsidP="00C030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ПРАВИЛА ОБЩЕНИЯ С МОЛОДЫМ ПЕДАГОГОМ</w:t>
      </w:r>
    </w:p>
    <w:p w:rsidR="00C030E5" w:rsidRPr="008A7F68" w:rsidRDefault="00C030E5" w:rsidP="00C030E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Чтобы взаимодействие с молодыми специалистами было конструктивным и приносило желаемый эффект, педагогу-наставнику необходимо помнить о правилах общения, которые необходимо соблюдать.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приказывать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Наставник должен помнить, что фраза, содержащая обязательство какого-либо рода, вызывает протест. В процессе общения с молодыми учителями следует отказаться от фраз типа «вы должны», «вам необходимо», «вам нужно» и т. п. Естественной их реакцией на эту фразу могут стать слова: «Ничего я вам не должен. Как хочу, так и работаю!»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угрожать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Любая угроза – это признак слабости. Угроза со стороны наставника – это еще и признак педагогической несостоятельности, некомпетентности. Угрозы или ультиматум со стороны учителя-наставника провоцируют конфликт. «Если Вы не будете выполнять мои требования, то…» – подобные замечания свидетельствуют о неумении наставника аргументировать свою педагогическую позицию, о непонимании ситуации, об отсутствии дипломатических навыков общения. Этот прием не способствует установлению отношений сотрудничества и взаимопонимания между наставником и подопечным.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проповедовать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. «Ваш профессиональный долг обязывает…», «На Вас лежит ответственность…» – эти воззвания чаще всего являются пустой тратой времени. Они не воспринимаются и не осознаются молодыми специалистами как значимые, </w:t>
      </w:r>
      <w:proofErr w:type="gramStart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вследствие</w:t>
      </w:r>
      <w:proofErr w:type="gramEnd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</w:t>
      </w:r>
      <w:proofErr w:type="gramStart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их</w:t>
      </w:r>
      <w:proofErr w:type="gramEnd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</w:t>
      </w:r>
      <w:proofErr w:type="spellStart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абстрагированности</w:t>
      </w:r>
      <w:proofErr w:type="spellEnd"/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 от реальной педагогической ситуации.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поучать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Наставник должен помнить о том, что нет ничего хуже, чем навязывать свою собственную точку зрения собеседнику («если бы Вы послушали меня, то…», «если бы Вы последовали примеру….»).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подсказывать решения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Наставник не должен «учить жизни» молодого учителя. «На Вашем месте я бы…» – эта и подобные ей фразы не стимулируют процесс профессиональной поддержки, поскольку произносятся чаще всего с оттенком превосходства и ущемляют, таким образом, самолюбие молодого педагога.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выносить суждений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Высказывания со стороны наставника типа «Вы должны сменить место работы», «Вы слишком мало внимания уделяете работе» чаще всего наталкиваются на сопротивление и протест молодых учителей, даже в тех случаях, когда они абсолютно справедливы.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оправдывать и не оправдываться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 xml:space="preserve">. Наставник потеряет значительную долю своего влияния, если будет строить свое взаимодействие с подопечными на основе этих приемов общения. «Вы организовали и провели урок не так уж плохо, как кажется на первый взгляд» – данная форма оправдания, конечно, снимает некоторое 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lastRenderedPageBreak/>
        <w:t>напряжение в отношениях, но делает существующую профессиональную проблему менее значимой для молодого учителя.</w:t>
      </w:r>
    </w:p>
    <w:p w:rsidR="00C030E5" w:rsidRPr="008A7F68" w:rsidRDefault="00C030E5" w:rsidP="00C030E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</w:pPr>
      <w:r w:rsidRPr="008A7F68">
        <w:rPr>
          <w:rFonts w:ascii="Times New Roman" w:eastAsia="Times New Roman" w:hAnsi="Times New Roman" w:cs="Times New Roman"/>
          <w:b/>
          <w:bCs/>
          <w:color w:val="17365D"/>
          <w:sz w:val="28"/>
          <w:szCs w:val="28"/>
          <w:lang w:eastAsia="ru-RU"/>
        </w:rPr>
        <w:t>Не ставить «диагноз»</w:t>
      </w:r>
      <w:r w:rsidRPr="008A7F68">
        <w:rPr>
          <w:rFonts w:ascii="Times New Roman" w:eastAsia="Times New Roman" w:hAnsi="Times New Roman" w:cs="Times New Roman"/>
          <w:color w:val="17365D"/>
          <w:sz w:val="28"/>
          <w:szCs w:val="28"/>
          <w:lang w:eastAsia="ru-RU"/>
        </w:rPr>
        <w:t>. «Вам нельзя работать в школе, Вы слишком эмоциональны» – такая фраза опытного педагога непременно насторожит молодого учителя и настроит его против наставника.</w:t>
      </w:r>
    </w:p>
    <w:p w:rsidR="00B16B3C" w:rsidRDefault="00B16B3C">
      <w:bookmarkStart w:id="0" w:name="_GoBack"/>
      <w:bookmarkEnd w:id="0"/>
    </w:p>
    <w:sectPr w:rsidR="00B16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A39E7"/>
    <w:multiLevelType w:val="multilevel"/>
    <w:tmpl w:val="17407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0E5"/>
    <w:rsid w:val="00B16B3C"/>
    <w:rsid w:val="00C0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0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Маргарита</dc:creator>
  <cp:lastModifiedBy>Маргарита</cp:lastModifiedBy>
  <cp:revision>1</cp:revision>
  <dcterms:created xsi:type="dcterms:W3CDTF">2024-12-15T14:54:00Z</dcterms:created>
  <dcterms:modified xsi:type="dcterms:W3CDTF">2024-12-15T14:54:00Z</dcterms:modified>
</cp:coreProperties>
</file>