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D5" w:rsidRPr="00D723D3" w:rsidRDefault="00F61FD5" w:rsidP="00F61FD5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0" w:name="_GoBack"/>
      <w:r w:rsidRPr="00D723D3">
        <w:rPr>
          <w:rFonts w:ascii="Times New Roman" w:hAnsi="Times New Roman"/>
        </w:rPr>
        <w:t>Запрос на изменение</w:t>
      </w:r>
    </w:p>
    <w:bookmarkEnd w:id="0"/>
    <w:p w:rsidR="00F61FD5" w:rsidRPr="0042649D" w:rsidRDefault="00F61FD5" w:rsidP="00F61FD5">
      <w:pPr>
        <w:rPr>
          <w:b/>
        </w:rPr>
      </w:pPr>
      <w:r w:rsidRPr="0042649D">
        <w:rPr>
          <w:b/>
        </w:rPr>
        <w:t>ИНФОРМАЦИЯ О ПРОЕКТЕ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6529"/>
      </w:tblGrid>
      <w:tr w:rsidR="00F61FD5" w:rsidRPr="00450680" w:rsidTr="00585BE5">
        <w:trPr>
          <w:trHeight w:val="397"/>
        </w:trPr>
        <w:tc>
          <w:tcPr>
            <w:tcW w:w="3927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Наименование проекта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F61FD5">
              <w:rPr>
                <w:b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1FD5" w:rsidRPr="00450680" w:rsidTr="00585BE5">
        <w:trPr>
          <w:trHeight w:val="397"/>
        </w:trPr>
        <w:tc>
          <w:tcPr>
            <w:tcW w:w="3927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Руководитель проекта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F61FD5">
              <w:rPr>
                <w:b/>
              </w:rPr>
              <w:t>Марцинковская Е.М.</w:t>
            </w:r>
          </w:p>
        </w:tc>
      </w:tr>
    </w:tbl>
    <w:p w:rsidR="00F61FD5" w:rsidRPr="00ED5BE8" w:rsidRDefault="00F61FD5" w:rsidP="00F61FD5"/>
    <w:p w:rsidR="00F61FD5" w:rsidRPr="0042649D" w:rsidRDefault="00F61FD5" w:rsidP="00F61FD5">
      <w:pPr>
        <w:rPr>
          <w:b/>
        </w:rPr>
      </w:pPr>
      <w:r w:rsidRPr="0042649D">
        <w:rPr>
          <w:b/>
        </w:rPr>
        <w:t>ИНФОРМАЦИЯ О ЗАПРОСЕ НА ИЗМЕНЕНИЯ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928"/>
      </w:tblGrid>
      <w:tr w:rsidR="00F61FD5" w:rsidRPr="00450680" w:rsidTr="00585BE5">
        <w:trPr>
          <w:trHeight w:val="397"/>
        </w:trPr>
        <w:tc>
          <w:tcPr>
            <w:tcW w:w="35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Автор запроса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>
              <w:rPr>
                <w:b/>
              </w:rPr>
              <w:t>КК ИПК</w:t>
            </w:r>
          </w:p>
        </w:tc>
      </w:tr>
      <w:tr w:rsidR="00F61FD5" w:rsidRPr="00450680" w:rsidTr="00585BE5">
        <w:trPr>
          <w:trHeight w:val="397"/>
        </w:trPr>
        <w:tc>
          <w:tcPr>
            <w:tcW w:w="35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Дата запроса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>
              <w:rPr>
                <w:b/>
              </w:rPr>
              <w:t>14.03.2024</w:t>
            </w:r>
          </w:p>
        </w:tc>
      </w:tr>
      <w:tr w:rsidR="00F61FD5" w:rsidRPr="00450680" w:rsidTr="00585BE5">
        <w:trPr>
          <w:trHeight w:val="397"/>
        </w:trPr>
        <w:tc>
          <w:tcPr>
            <w:tcW w:w="35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Приоритет запроса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F61FD5" w:rsidRPr="00450680" w:rsidRDefault="00F61FD5" w:rsidP="00F61FD5">
            <w:pPr>
              <w:rPr>
                <w:bCs/>
                <w:i/>
                <w:iCs/>
                <w:lang w:val="en-US"/>
              </w:rPr>
            </w:pPr>
            <w:r w:rsidRPr="0042649D">
              <w:t>Высокий</w:t>
            </w:r>
          </w:p>
        </w:tc>
      </w:tr>
      <w:tr w:rsidR="00F61FD5" w:rsidRPr="00450680" w:rsidTr="00585BE5">
        <w:trPr>
          <w:trHeight w:val="397"/>
        </w:trPr>
        <w:tc>
          <w:tcPr>
            <w:tcW w:w="35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Требуемая дата решения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>
              <w:rPr>
                <w:b/>
              </w:rPr>
              <w:t>30.05.2024</w:t>
            </w:r>
          </w:p>
        </w:tc>
      </w:tr>
    </w:tbl>
    <w:p w:rsidR="00F61FD5" w:rsidRPr="00ED5BE8" w:rsidRDefault="00F61FD5" w:rsidP="00F61FD5"/>
    <w:p w:rsidR="00F61FD5" w:rsidRPr="0042649D" w:rsidRDefault="00F61FD5" w:rsidP="00F61FD5">
      <w:pPr>
        <w:rPr>
          <w:b/>
        </w:rPr>
      </w:pPr>
      <w:r w:rsidRPr="0042649D">
        <w:rPr>
          <w:b/>
        </w:rPr>
        <w:t>НАИМЕНОВАНИЕ ИЗМЕНЯЕМОГО ДОКУМЕНТА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88"/>
      </w:tblGrid>
      <w:tr w:rsidR="00F61FD5" w:rsidRPr="00450680" w:rsidTr="00585BE5">
        <w:trPr>
          <w:trHeight w:val="369"/>
        </w:trPr>
        <w:tc>
          <w:tcPr>
            <w:tcW w:w="496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Наименование документа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F61FD5" w:rsidRPr="00450680" w:rsidRDefault="00F61FD5" w:rsidP="001C0C3B">
            <w:pPr>
              <w:rPr>
                <w:b/>
              </w:rPr>
            </w:pPr>
            <w:r w:rsidRPr="00450680">
              <w:rPr>
                <w:b/>
              </w:rPr>
              <w:t>Дата утверждения предыдущей версии</w:t>
            </w:r>
          </w:p>
        </w:tc>
      </w:tr>
      <w:tr w:rsidR="00F61FD5" w:rsidRPr="00ED5BE8" w:rsidTr="00585BE5">
        <w:trPr>
          <w:trHeight w:val="316"/>
        </w:trPr>
        <w:tc>
          <w:tcPr>
            <w:tcW w:w="4968" w:type="dxa"/>
            <w:shd w:val="clear" w:color="auto" w:fill="auto"/>
            <w:vAlign w:val="center"/>
          </w:tcPr>
          <w:p w:rsidR="00F61FD5" w:rsidRPr="00ED5BE8" w:rsidRDefault="00F61FD5" w:rsidP="001C0C3B">
            <w:r w:rsidRPr="00F61FD5">
              <w:t>УСТАВ ПРОЕКТА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F61FD5" w:rsidRPr="00ED5BE8" w:rsidRDefault="00F61FD5" w:rsidP="001C0C3B">
            <w:r w:rsidRPr="00F61FD5">
              <w:t>19.05.2023</w:t>
            </w:r>
          </w:p>
        </w:tc>
      </w:tr>
    </w:tbl>
    <w:p w:rsidR="00F61FD5" w:rsidRPr="00ED5BE8" w:rsidRDefault="00F61FD5" w:rsidP="00F61FD5"/>
    <w:p w:rsidR="00F61FD5" w:rsidRPr="0042649D" w:rsidRDefault="00F61FD5" w:rsidP="00F61FD5">
      <w:pPr>
        <w:rPr>
          <w:b/>
        </w:rPr>
      </w:pPr>
      <w:r w:rsidRPr="0042649D">
        <w:rPr>
          <w:b/>
        </w:rPr>
        <w:t>Описание предлагаемого изменения</w:t>
      </w:r>
      <w:r>
        <w:rPr>
          <w:b/>
        </w:rPr>
        <w:t>:</w:t>
      </w:r>
    </w:p>
    <w:p w:rsidR="00F61FD5" w:rsidRDefault="00F61FD5" w:rsidP="00F61FD5">
      <w:r>
        <w:t>Привести в соответствие стандартам и нормам описание проектного основания и внести изменения в части управления проектом.</w:t>
      </w:r>
    </w:p>
    <w:p w:rsidR="00F61FD5" w:rsidRPr="00ED5BE8" w:rsidRDefault="00F61FD5" w:rsidP="00F61FD5">
      <w:r w:rsidRPr="00ED5BE8">
        <w:t xml:space="preserve"> </w:t>
      </w:r>
    </w:p>
    <w:p w:rsidR="00F61FD5" w:rsidRDefault="00F61FD5" w:rsidP="00F61FD5">
      <w:pPr>
        <w:rPr>
          <w:b/>
        </w:rPr>
      </w:pPr>
      <w:r w:rsidRPr="00F61FD5">
        <w:rPr>
          <w:b/>
        </w:rPr>
        <w:t>Влияние изменения на проект при принятии и непринятии</w:t>
      </w:r>
      <w:r>
        <w:rPr>
          <w:b/>
        </w:rPr>
        <w:t xml:space="preserve">: </w:t>
      </w:r>
      <w:r w:rsidRPr="0042649D">
        <w:rPr>
          <w:b/>
        </w:rPr>
        <w:t xml:space="preserve"> </w:t>
      </w:r>
    </w:p>
    <w:p w:rsidR="00F61FD5" w:rsidRPr="0042649D" w:rsidRDefault="00F61FD5" w:rsidP="00F61FD5">
      <w:pPr>
        <w:rPr>
          <w:b/>
        </w:rPr>
      </w:pPr>
      <w:r w:rsidRPr="00F61FD5">
        <w:rPr>
          <w:b/>
        </w:rPr>
        <w:t>При принятии</w:t>
      </w:r>
      <w:r>
        <w:rPr>
          <w:b/>
        </w:rPr>
        <w:t>:</w:t>
      </w:r>
    </w:p>
    <w:p w:rsidR="00F61FD5" w:rsidRPr="00F61FD5" w:rsidRDefault="00F61FD5" w:rsidP="00F61FD5">
      <w:pPr>
        <w:pStyle w:val="a4"/>
        <w:numPr>
          <w:ilvl w:val="0"/>
          <w:numId w:val="2"/>
        </w:numPr>
        <w:jc w:val="both"/>
      </w:pPr>
      <w:r w:rsidRPr="00F61FD5">
        <w:rPr>
          <w:b/>
          <w:bCs/>
        </w:rPr>
        <w:t>Влияние на цели проекта.</w:t>
      </w:r>
      <w:r w:rsidRPr="00F61FD5">
        <w:t xml:space="preserve"> Уточнение и обновление проектного основания улучшит понимание целей проекта </w:t>
      </w:r>
      <w:r>
        <w:t>для</w:t>
      </w:r>
      <w:r w:rsidRPr="00F61FD5">
        <w:t xml:space="preserve"> участников, что повысит их мотивацию и продуктивность.</w:t>
      </w:r>
    </w:p>
    <w:p w:rsidR="00F61FD5" w:rsidRPr="00F61FD5" w:rsidRDefault="00F61FD5" w:rsidP="00F61FD5">
      <w:pPr>
        <w:pStyle w:val="a4"/>
        <w:numPr>
          <w:ilvl w:val="0"/>
          <w:numId w:val="2"/>
        </w:numPr>
        <w:jc w:val="both"/>
      </w:pPr>
      <w:r w:rsidRPr="00F61FD5">
        <w:rPr>
          <w:b/>
          <w:bCs/>
        </w:rPr>
        <w:t>Влияние на задачи</w:t>
      </w:r>
      <w:r>
        <w:rPr>
          <w:b/>
          <w:bCs/>
        </w:rPr>
        <w:t>.</w:t>
      </w:r>
      <w:r w:rsidRPr="00F61FD5">
        <w:t xml:space="preserve"> Четкое определение задач и стандартов позволит более эффективно распределять ресурсы и контролировать их выполнение.</w:t>
      </w:r>
    </w:p>
    <w:p w:rsidR="00F61FD5" w:rsidRPr="00F61FD5" w:rsidRDefault="00F61FD5" w:rsidP="00F61FD5">
      <w:pPr>
        <w:pStyle w:val="a4"/>
        <w:numPr>
          <w:ilvl w:val="0"/>
          <w:numId w:val="2"/>
        </w:numPr>
        <w:jc w:val="both"/>
      </w:pPr>
      <w:r w:rsidRPr="00F61FD5">
        <w:rPr>
          <w:b/>
          <w:bCs/>
        </w:rPr>
        <w:t>Влияние на сроки выполнения</w:t>
      </w:r>
      <w:r>
        <w:rPr>
          <w:b/>
          <w:bCs/>
        </w:rPr>
        <w:t>.</w:t>
      </w:r>
      <w:r w:rsidRPr="00F61FD5">
        <w:t xml:space="preserve"> При улучшении управленческих процессов ожидается повышение эффективности выполнения задач, что может сократить общие сроки реализации проекта.</w:t>
      </w:r>
    </w:p>
    <w:p w:rsidR="00F61FD5" w:rsidRPr="00F61FD5" w:rsidRDefault="00F61FD5" w:rsidP="00F61FD5">
      <w:pPr>
        <w:pStyle w:val="a4"/>
        <w:numPr>
          <w:ilvl w:val="0"/>
          <w:numId w:val="2"/>
        </w:numPr>
        <w:jc w:val="both"/>
      </w:pPr>
      <w:r w:rsidRPr="00F61FD5">
        <w:rPr>
          <w:b/>
          <w:bCs/>
        </w:rPr>
        <w:t>Ресурсоемкость</w:t>
      </w:r>
      <w:r>
        <w:rPr>
          <w:b/>
          <w:bCs/>
        </w:rPr>
        <w:t>.</w:t>
      </w:r>
      <w:r w:rsidRPr="00F61FD5">
        <w:t xml:space="preserve"> Изменение потребует дополнительного времени на разработку и согласование новой документации, возможны затраты на обучение участников новым стандартам и нормам.</w:t>
      </w:r>
    </w:p>
    <w:p w:rsidR="00F61FD5" w:rsidRDefault="00F61FD5" w:rsidP="00F61FD5"/>
    <w:p w:rsidR="00F61FD5" w:rsidRPr="00F61FD5" w:rsidRDefault="00F61FD5" w:rsidP="00F61FD5">
      <w:pPr>
        <w:rPr>
          <w:b/>
        </w:rPr>
      </w:pPr>
      <w:r>
        <w:rPr>
          <w:b/>
        </w:rPr>
        <w:t>При непринятии изменения:</w:t>
      </w:r>
    </w:p>
    <w:p w:rsidR="00F61FD5" w:rsidRDefault="00F61FD5" w:rsidP="00F61FD5">
      <w:pPr>
        <w:pStyle w:val="a4"/>
        <w:numPr>
          <w:ilvl w:val="0"/>
          <w:numId w:val="3"/>
        </w:numPr>
        <w:jc w:val="both"/>
      </w:pPr>
      <w:r>
        <w:t>Сохранение текущих описаний и управленческих процессов может привести к несоответствиям со стандартами, что может вызвать проблемы при оценке проекта и снизить его эффективность.</w:t>
      </w:r>
    </w:p>
    <w:p w:rsidR="00F61FD5" w:rsidRPr="00F61FD5" w:rsidRDefault="00F61FD5" w:rsidP="00F61FD5">
      <w:pPr>
        <w:pStyle w:val="a4"/>
        <w:numPr>
          <w:ilvl w:val="0"/>
          <w:numId w:val="3"/>
        </w:numPr>
        <w:jc w:val="both"/>
      </w:pPr>
      <w:r>
        <w:t>Повышенный риск недопонимания задач и целей проекта среди участников, возможное увеличение времени выполнения задач и снижение качества результатов.</w:t>
      </w:r>
    </w:p>
    <w:p w:rsidR="00F61FD5" w:rsidRDefault="00F61FD5" w:rsidP="00F61FD5">
      <w:pPr>
        <w:rPr>
          <w:b/>
        </w:rPr>
      </w:pPr>
    </w:p>
    <w:p w:rsidR="00F61FD5" w:rsidRPr="00F61FD5" w:rsidRDefault="00F61FD5" w:rsidP="00F61FD5">
      <w:pPr>
        <w:rPr>
          <w:b/>
        </w:rPr>
      </w:pPr>
      <w:r w:rsidRPr="00F61FD5">
        <w:rPr>
          <w:b/>
        </w:rPr>
        <w:t>Альтернативные действия</w:t>
      </w:r>
    </w:p>
    <w:p w:rsidR="00F61FD5" w:rsidRPr="00F61FD5" w:rsidRDefault="00F61FD5" w:rsidP="00F61FD5">
      <w:pPr>
        <w:pStyle w:val="a4"/>
        <w:numPr>
          <w:ilvl w:val="0"/>
          <w:numId w:val="4"/>
        </w:numPr>
        <w:rPr>
          <w:b/>
        </w:rPr>
      </w:pPr>
      <w:r w:rsidRPr="00F61FD5">
        <w:rPr>
          <w:b/>
        </w:rPr>
        <w:t>Обновить только ключевые разделы Устава проекта, которые непосредственно влияют на управление и реализацию проекта.</w:t>
      </w:r>
    </w:p>
    <w:p w:rsidR="00F61FD5" w:rsidRPr="00F61FD5" w:rsidRDefault="00F61FD5" w:rsidP="00F61FD5">
      <w:pPr>
        <w:pStyle w:val="a4"/>
        <w:numPr>
          <w:ilvl w:val="0"/>
          <w:numId w:val="4"/>
        </w:numPr>
        <w:rPr>
          <w:b/>
        </w:rPr>
      </w:pPr>
      <w:r w:rsidRPr="00F61FD5">
        <w:rPr>
          <w:b/>
        </w:rPr>
        <w:t>Внедрить временные меры и корректировки, чтобы улучшить управление проектом до полной переработки документации.</w:t>
      </w:r>
    </w:p>
    <w:p w:rsidR="00F61FD5" w:rsidRPr="00585BE5" w:rsidRDefault="00F61FD5" w:rsidP="00585BE5">
      <w:pPr>
        <w:pStyle w:val="a4"/>
        <w:numPr>
          <w:ilvl w:val="0"/>
          <w:numId w:val="4"/>
        </w:numPr>
        <w:jc w:val="both"/>
      </w:pPr>
      <w:r w:rsidRPr="00F61FD5">
        <w:rPr>
          <w:b/>
        </w:rPr>
        <w:t>Провести обучение для участников проекта по существующим стандартам и нормам без изменения документации, что позволит улучшит</w:t>
      </w:r>
      <w:r w:rsidR="00585BE5">
        <w:rPr>
          <w:b/>
        </w:rPr>
        <w:t xml:space="preserve">ь управление проектом в </w:t>
      </w:r>
      <w:r w:rsidRPr="00F61FD5">
        <w:rPr>
          <w:b/>
        </w:rPr>
        <w:t>краткосрочной перспективе.</w:t>
      </w:r>
    </w:p>
    <w:p w:rsidR="00585BE5" w:rsidRPr="00ED5BE8" w:rsidRDefault="00585BE5" w:rsidP="00585BE5">
      <w:pPr>
        <w:pStyle w:val="a4"/>
        <w:jc w:val="both"/>
      </w:pPr>
    </w:p>
    <w:p w:rsidR="00F61FD5" w:rsidRPr="0042649D" w:rsidRDefault="00F61FD5" w:rsidP="00F61FD5">
      <w:pPr>
        <w:rPr>
          <w:b/>
        </w:rPr>
      </w:pPr>
      <w:r w:rsidRPr="0042649D">
        <w:rPr>
          <w:b/>
        </w:rPr>
        <w:t>Экспертиза руководителя проекта</w:t>
      </w:r>
    </w:p>
    <w:p w:rsidR="00585BE5" w:rsidRDefault="00585BE5" w:rsidP="00585BE5">
      <w:r>
        <w:lastRenderedPageBreak/>
        <w:t>Рецензия руководителя проекта:</w:t>
      </w:r>
    </w:p>
    <w:p w:rsidR="00585BE5" w:rsidRDefault="00585BE5" w:rsidP="00585BE5"/>
    <w:p w:rsidR="00585BE5" w:rsidRDefault="00585BE5" w:rsidP="00585BE5">
      <w:pPr>
        <w:ind w:firstLine="709"/>
        <w:jc w:val="both"/>
        <w:rPr>
          <w:i/>
        </w:rPr>
      </w:pPr>
      <w:r>
        <w:rPr>
          <w:i/>
        </w:rPr>
        <w:t>«</w:t>
      </w:r>
      <w:r w:rsidRPr="00585BE5">
        <w:rPr>
          <w:i/>
        </w:rPr>
        <w:t xml:space="preserve">Предлагаемое изменение является важным для приведения нашего проекта в соответствие с актуальными стандартами и нормами управления проектами. Улучшение проектного основания и управленческих процессов поможет нам достичь более высоких результатов и повысить эффективность работы команды. </w:t>
      </w:r>
    </w:p>
    <w:p w:rsidR="00F61FD5" w:rsidRPr="00585BE5" w:rsidRDefault="00585BE5" w:rsidP="00585BE5">
      <w:pPr>
        <w:ind w:firstLine="709"/>
        <w:jc w:val="both"/>
        <w:rPr>
          <w:i/>
          <w:sz w:val="28"/>
        </w:rPr>
      </w:pPr>
      <w:r w:rsidRPr="00585BE5">
        <w:rPr>
          <w:i/>
        </w:rPr>
        <w:t>Несмотря на дополнительные временные затраты на внедрение изменений, я считаю, что их выгоды существенно перевешивают возможные риски и последствия непринятия. Рекомендую утвердить данный запрос</w:t>
      </w:r>
      <w:proofErr w:type="gramStart"/>
      <w:r w:rsidRPr="00585BE5">
        <w:rPr>
          <w:i/>
        </w:rPr>
        <w:t>.</w:t>
      </w:r>
      <w:r>
        <w:rPr>
          <w:i/>
        </w:rPr>
        <w:t>»</w:t>
      </w:r>
      <w:proofErr w:type="gramEnd"/>
    </w:p>
    <w:p w:rsidR="00585BE5" w:rsidRDefault="00585BE5" w:rsidP="00F61FD5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3493"/>
        <w:gridCol w:w="1673"/>
        <w:gridCol w:w="1868"/>
      </w:tblGrid>
      <w:tr w:rsidR="00585BE5" w:rsidRPr="00585BE5" w:rsidTr="00585BE5">
        <w:trPr>
          <w:trHeight w:val="296"/>
        </w:trPr>
        <w:tc>
          <w:tcPr>
            <w:tcW w:w="3564" w:type="dxa"/>
            <w:shd w:val="clear" w:color="auto" w:fill="FFFFFF" w:themeFill="background1"/>
          </w:tcPr>
          <w:p w:rsidR="00585BE5" w:rsidRPr="00585BE5" w:rsidRDefault="00585BE5" w:rsidP="00585BE5">
            <w:pPr>
              <w:jc w:val="center"/>
              <w:rPr>
                <w:b/>
              </w:rPr>
            </w:pPr>
            <w:r w:rsidRPr="00585BE5">
              <w:rPr>
                <w:b/>
              </w:rPr>
              <w:t>Должность</w:t>
            </w:r>
          </w:p>
        </w:tc>
        <w:tc>
          <w:tcPr>
            <w:tcW w:w="3493" w:type="dxa"/>
            <w:shd w:val="clear" w:color="auto" w:fill="FFFFFF" w:themeFill="background1"/>
          </w:tcPr>
          <w:p w:rsidR="00585BE5" w:rsidRPr="00585BE5" w:rsidRDefault="00585BE5" w:rsidP="00585BE5">
            <w:pPr>
              <w:jc w:val="center"/>
              <w:rPr>
                <w:b/>
              </w:rPr>
            </w:pPr>
            <w:r w:rsidRPr="00585BE5">
              <w:rPr>
                <w:b/>
              </w:rPr>
              <w:t>Фамилия, инициалы</w:t>
            </w:r>
          </w:p>
        </w:tc>
        <w:tc>
          <w:tcPr>
            <w:tcW w:w="1673" w:type="dxa"/>
            <w:shd w:val="clear" w:color="auto" w:fill="FFFFFF" w:themeFill="background1"/>
          </w:tcPr>
          <w:p w:rsidR="00585BE5" w:rsidRPr="00585BE5" w:rsidRDefault="00585BE5" w:rsidP="00585BE5">
            <w:pPr>
              <w:jc w:val="center"/>
              <w:rPr>
                <w:b/>
              </w:rPr>
            </w:pPr>
            <w:r w:rsidRPr="00585BE5">
              <w:rPr>
                <w:b/>
              </w:rPr>
              <w:t>Подпись</w:t>
            </w:r>
          </w:p>
        </w:tc>
        <w:tc>
          <w:tcPr>
            <w:tcW w:w="1868" w:type="dxa"/>
            <w:shd w:val="clear" w:color="auto" w:fill="FFFFFF" w:themeFill="background1"/>
          </w:tcPr>
          <w:p w:rsidR="00585BE5" w:rsidRPr="00585BE5" w:rsidRDefault="00585BE5" w:rsidP="00585BE5">
            <w:pPr>
              <w:jc w:val="center"/>
              <w:rPr>
                <w:b/>
              </w:rPr>
            </w:pPr>
            <w:r w:rsidRPr="00585BE5">
              <w:rPr>
                <w:b/>
              </w:rPr>
              <w:t>Дата</w:t>
            </w:r>
          </w:p>
        </w:tc>
      </w:tr>
      <w:tr w:rsidR="00585BE5" w:rsidRPr="00585BE5" w:rsidTr="00585BE5">
        <w:trPr>
          <w:trHeight w:val="296"/>
        </w:trPr>
        <w:tc>
          <w:tcPr>
            <w:tcW w:w="3564" w:type="dxa"/>
            <w:shd w:val="clear" w:color="auto" w:fill="FFFFFF" w:themeFill="background1"/>
          </w:tcPr>
          <w:p w:rsidR="00585BE5" w:rsidRPr="00585BE5" w:rsidRDefault="00585BE5" w:rsidP="00585BE5">
            <w:pPr>
              <w:rPr>
                <w:b/>
              </w:rPr>
            </w:pPr>
            <w:r w:rsidRPr="00585BE5">
              <w:t>Куратор проекта</w:t>
            </w:r>
          </w:p>
        </w:tc>
        <w:tc>
          <w:tcPr>
            <w:tcW w:w="3493" w:type="dxa"/>
            <w:shd w:val="clear" w:color="auto" w:fill="FFFFFF" w:themeFill="background1"/>
          </w:tcPr>
          <w:p w:rsidR="00585BE5" w:rsidRPr="00585BE5" w:rsidRDefault="00585BE5" w:rsidP="00585BE5">
            <w:pPr>
              <w:rPr>
                <w:b/>
              </w:rPr>
            </w:pPr>
            <w:r w:rsidRPr="00585BE5">
              <w:t>Власова Л.Ю.</w:t>
            </w:r>
          </w:p>
        </w:tc>
        <w:tc>
          <w:tcPr>
            <w:tcW w:w="1673" w:type="dxa"/>
            <w:shd w:val="clear" w:color="auto" w:fill="FFFFFF" w:themeFill="background1"/>
          </w:tcPr>
          <w:p w:rsidR="00585BE5" w:rsidRPr="00585BE5" w:rsidRDefault="00585BE5" w:rsidP="00585BE5">
            <w:pPr>
              <w:rPr>
                <w:b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585BE5" w:rsidRPr="00585BE5" w:rsidRDefault="00585BE5" w:rsidP="00585BE5">
            <w:pPr>
              <w:rPr>
                <w:b/>
              </w:rPr>
            </w:pPr>
            <w:r w:rsidRPr="00585BE5">
              <w:t>1</w:t>
            </w:r>
            <w:r>
              <w:t>6</w:t>
            </w:r>
            <w:r w:rsidRPr="00585BE5">
              <w:t>.0</w:t>
            </w:r>
            <w:r>
              <w:t>3</w:t>
            </w:r>
            <w:r w:rsidRPr="00585BE5">
              <w:t>.202</w:t>
            </w:r>
            <w:r>
              <w:t>4</w:t>
            </w:r>
          </w:p>
        </w:tc>
      </w:tr>
      <w:tr w:rsidR="00585BE5" w:rsidRPr="00585BE5" w:rsidTr="00585BE5">
        <w:trPr>
          <w:trHeight w:val="274"/>
        </w:trPr>
        <w:tc>
          <w:tcPr>
            <w:tcW w:w="3564" w:type="dxa"/>
          </w:tcPr>
          <w:p w:rsidR="00585BE5" w:rsidRPr="00585BE5" w:rsidRDefault="00585BE5" w:rsidP="00585BE5">
            <w:pPr>
              <w:rPr>
                <w:lang w:val="en-US"/>
              </w:rPr>
            </w:pPr>
            <w:proofErr w:type="spellStart"/>
            <w:r w:rsidRPr="00585BE5">
              <w:t>Руковод</w:t>
            </w:r>
            <w:r w:rsidRPr="00585BE5">
              <w:rPr>
                <w:lang w:val="en-US"/>
              </w:rPr>
              <w:t>итель</w:t>
            </w:r>
            <w:proofErr w:type="spellEnd"/>
            <w:r w:rsidRPr="00585BE5">
              <w:rPr>
                <w:lang w:val="en-US"/>
              </w:rPr>
              <w:t xml:space="preserve"> </w:t>
            </w:r>
            <w:proofErr w:type="spellStart"/>
            <w:r w:rsidRPr="00585BE5"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3493" w:type="dxa"/>
          </w:tcPr>
          <w:p w:rsidR="00585BE5" w:rsidRPr="00585BE5" w:rsidRDefault="00585BE5" w:rsidP="00585BE5">
            <w:pPr>
              <w:rPr>
                <w:lang w:val="en-US"/>
              </w:rPr>
            </w:pPr>
            <w:proofErr w:type="spellStart"/>
            <w:r w:rsidRPr="00585BE5">
              <w:rPr>
                <w:lang w:val="en-US"/>
              </w:rPr>
              <w:t>Марцинковская</w:t>
            </w:r>
            <w:proofErr w:type="spellEnd"/>
            <w:r w:rsidRPr="00585BE5">
              <w:rPr>
                <w:lang w:val="en-US"/>
              </w:rPr>
              <w:t xml:space="preserve"> Е.М.</w:t>
            </w:r>
          </w:p>
        </w:tc>
        <w:tc>
          <w:tcPr>
            <w:tcW w:w="1673" w:type="dxa"/>
          </w:tcPr>
          <w:p w:rsidR="00585BE5" w:rsidRPr="00585BE5" w:rsidRDefault="00585BE5" w:rsidP="00585BE5"/>
        </w:tc>
        <w:tc>
          <w:tcPr>
            <w:tcW w:w="1868" w:type="dxa"/>
          </w:tcPr>
          <w:p w:rsidR="00585BE5" w:rsidRPr="00585BE5" w:rsidRDefault="00585BE5" w:rsidP="00585BE5">
            <w:r w:rsidRPr="00585BE5">
              <w:t>1</w:t>
            </w:r>
            <w:r>
              <w:t>6</w:t>
            </w:r>
            <w:r w:rsidRPr="00585BE5">
              <w:t>.0</w:t>
            </w:r>
            <w:r>
              <w:t>3</w:t>
            </w:r>
            <w:r w:rsidRPr="00585BE5">
              <w:t>.202</w:t>
            </w:r>
            <w:r>
              <w:t>4</w:t>
            </w:r>
          </w:p>
        </w:tc>
      </w:tr>
      <w:tr w:rsidR="00585BE5" w:rsidRPr="00585BE5" w:rsidTr="00585BE5">
        <w:trPr>
          <w:trHeight w:val="267"/>
        </w:trPr>
        <w:tc>
          <w:tcPr>
            <w:tcW w:w="3564" w:type="dxa"/>
          </w:tcPr>
          <w:p w:rsidR="00585BE5" w:rsidRPr="00585BE5" w:rsidRDefault="00585BE5" w:rsidP="00585BE5">
            <w:r w:rsidRPr="00585BE5">
              <w:t>Аналитик команды проекта</w:t>
            </w:r>
          </w:p>
        </w:tc>
        <w:tc>
          <w:tcPr>
            <w:tcW w:w="3493" w:type="dxa"/>
          </w:tcPr>
          <w:p w:rsidR="00585BE5" w:rsidRPr="00585BE5" w:rsidRDefault="00585BE5" w:rsidP="00585BE5">
            <w:proofErr w:type="spellStart"/>
            <w:r w:rsidRPr="00585BE5">
              <w:t>Беденко</w:t>
            </w:r>
            <w:proofErr w:type="spellEnd"/>
            <w:r w:rsidRPr="00585BE5">
              <w:t xml:space="preserve"> Т.Н.</w:t>
            </w:r>
          </w:p>
        </w:tc>
        <w:tc>
          <w:tcPr>
            <w:tcW w:w="1673" w:type="dxa"/>
          </w:tcPr>
          <w:p w:rsidR="00585BE5" w:rsidRPr="00585BE5" w:rsidRDefault="00585BE5" w:rsidP="00585BE5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585BE5" w:rsidRPr="00585BE5" w:rsidRDefault="00585BE5" w:rsidP="00585BE5">
            <w:r w:rsidRPr="00585BE5">
              <w:rPr>
                <w:lang w:val="en-US"/>
              </w:rPr>
              <w:t>1</w:t>
            </w:r>
            <w:r>
              <w:t>6</w:t>
            </w:r>
            <w:r w:rsidRPr="00585BE5">
              <w:rPr>
                <w:lang w:val="en-US"/>
              </w:rPr>
              <w:t>.0</w:t>
            </w:r>
            <w:r>
              <w:t>3</w:t>
            </w:r>
            <w:r w:rsidRPr="00585BE5">
              <w:rPr>
                <w:lang w:val="en-US"/>
              </w:rPr>
              <w:t>.202</w:t>
            </w:r>
            <w:r>
              <w:t>4</w:t>
            </w:r>
          </w:p>
        </w:tc>
      </w:tr>
    </w:tbl>
    <w:p w:rsidR="00817E96" w:rsidRDefault="00585BE5">
      <w:r w:rsidRPr="00585BE5">
        <w:tab/>
      </w:r>
      <w:r w:rsidRPr="00585BE5">
        <w:tab/>
      </w:r>
      <w:r w:rsidRPr="00585BE5">
        <w:tab/>
      </w:r>
    </w:p>
    <w:sectPr w:rsidR="00817E96" w:rsidSect="00F61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7C0"/>
    <w:multiLevelType w:val="hybridMultilevel"/>
    <w:tmpl w:val="830E408A"/>
    <w:lvl w:ilvl="0" w:tplc="D040A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6B36"/>
    <w:multiLevelType w:val="multilevel"/>
    <w:tmpl w:val="65361F9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68B4DC2"/>
    <w:multiLevelType w:val="hybridMultilevel"/>
    <w:tmpl w:val="8E32BAA8"/>
    <w:lvl w:ilvl="0" w:tplc="D040A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A680B"/>
    <w:multiLevelType w:val="hybridMultilevel"/>
    <w:tmpl w:val="7CC2A4CA"/>
    <w:lvl w:ilvl="0" w:tplc="D040A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D5"/>
    <w:rsid w:val="00365A91"/>
    <w:rsid w:val="00585BE5"/>
    <w:rsid w:val="007E0096"/>
    <w:rsid w:val="00F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FD5"/>
    <w:pPr>
      <w:keepNext/>
      <w:keepLines/>
      <w:numPr>
        <w:numId w:val="1"/>
      </w:numPr>
      <w:spacing w:before="120" w:after="240"/>
      <w:outlineLvl w:val="0"/>
    </w:pPr>
    <w:rPr>
      <w:rFonts w:ascii="Arial" w:hAnsi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F61FD5"/>
    <w:pPr>
      <w:keepNext/>
      <w:numPr>
        <w:ilvl w:val="1"/>
        <w:numId w:val="1"/>
      </w:numPr>
      <w:spacing w:before="120" w:after="240"/>
      <w:jc w:val="both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61FD5"/>
    <w:pPr>
      <w:keepNext/>
      <w:numPr>
        <w:ilvl w:val="2"/>
        <w:numId w:val="1"/>
      </w:numPr>
      <w:spacing w:before="120" w:after="240"/>
      <w:outlineLvl w:val="2"/>
    </w:pPr>
    <w:rPr>
      <w:rFonts w:ascii="Arial" w:hAnsi="Arial"/>
      <w:b/>
      <w:bCs/>
      <w:szCs w:val="20"/>
    </w:rPr>
  </w:style>
  <w:style w:type="paragraph" w:styleId="4">
    <w:name w:val="heading 4"/>
    <w:basedOn w:val="a"/>
    <w:next w:val="a"/>
    <w:link w:val="40"/>
    <w:qFormat/>
    <w:rsid w:val="00F61FD5"/>
    <w:pPr>
      <w:keepNext/>
      <w:numPr>
        <w:ilvl w:val="3"/>
        <w:numId w:val="1"/>
      </w:numPr>
      <w:spacing w:after="240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F61FD5"/>
    <w:pPr>
      <w:keepNext/>
      <w:numPr>
        <w:ilvl w:val="4"/>
        <w:numId w:val="1"/>
      </w:numPr>
      <w:spacing w:after="240"/>
      <w:jc w:val="both"/>
      <w:outlineLvl w:val="4"/>
    </w:pPr>
    <w:rPr>
      <w:rFonts w:ascii="Garamond" w:hAnsi="Garamond"/>
      <w:i/>
      <w:iCs/>
      <w:szCs w:val="20"/>
    </w:rPr>
  </w:style>
  <w:style w:type="paragraph" w:styleId="6">
    <w:name w:val="heading 6"/>
    <w:basedOn w:val="a"/>
    <w:next w:val="a"/>
    <w:link w:val="60"/>
    <w:qFormat/>
    <w:rsid w:val="00F61FD5"/>
    <w:pPr>
      <w:keepNext/>
      <w:numPr>
        <w:ilvl w:val="5"/>
        <w:numId w:val="1"/>
      </w:numPr>
      <w:spacing w:after="240"/>
      <w:jc w:val="both"/>
      <w:outlineLvl w:val="5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61FD5"/>
    <w:pPr>
      <w:keepNext/>
      <w:numPr>
        <w:ilvl w:val="6"/>
        <w:numId w:val="1"/>
      </w:numPr>
      <w:spacing w:after="240"/>
      <w:jc w:val="both"/>
      <w:outlineLvl w:val="6"/>
    </w:pPr>
    <w:rPr>
      <w:rFonts w:ascii="Garamond" w:hAnsi="Garamond"/>
      <w:sz w:val="36"/>
      <w:szCs w:val="20"/>
    </w:rPr>
  </w:style>
  <w:style w:type="paragraph" w:styleId="8">
    <w:name w:val="heading 8"/>
    <w:basedOn w:val="a"/>
    <w:next w:val="a"/>
    <w:link w:val="80"/>
    <w:qFormat/>
    <w:rsid w:val="00F61FD5"/>
    <w:pPr>
      <w:keepNext/>
      <w:widowControl w:val="0"/>
      <w:numPr>
        <w:ilvl w:val="7"/>
        <w:numId w:val="1"/>
      </w:numPr>
      <w:spacing w:after="240"/>
      <w:jc w:val="center"/>
      <w:outlineLvl w:val="7"/>
    </w:pPr>
    <w:rPr>
      <w:rFonts w:ascii="Garamond" w:hAnsi="Garamond"/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F61FD5"/>
    <w:pPr>
      <w:keepNext/>
      <w:numPr>
        <w:ilvl w:val="8"/>
        <w:numId w:val="1"/>
      </w:numPr>
      <w:spacing w:after="240"/>
      <w:jc w:val="both"/>
      <w:outlineLvl w:val="8"/>
    </w:pPr>
    <w:rPr>
      <w:rFonts w:ascii="Arial" w:hAnsi="Arial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FD5"/>
    <w:rPr>
      <w:rFonts w:ascii="Arial" w:eastAsia="Times New Roman" w:hAnsi="Arial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1FD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1FD5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1FD5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1FD5"/>
    <w:rPr>
      <w:rFonts w:ascii="Garamond" w:eastAsia="Times New Roman" w:hAnsi="Garamond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1FD5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1FD5"/>
    <w:rPr>
      <w:rFonts w:ascii="Garamond" w:eastAsia="Times New Roman" w:hAnsi="Garamond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1FD5"/>
    <w:rPr>
      <w:rFonts w:ascii="Garamond" w:eastAsia="Times New Roman" w:hAnsi="Garamond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1FD5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customStyle="1" w:styleId="a3">
    <w:name w:val="Год"/>
    <w:basedOn w:val="a"/>
    <w:next w:val="a"/>
    <w:rsid w:val="00F61FD5"/>
    <w:pPr>
      <w:spacing w:before="6000"/>
      <w:jc w:val="center"/>
    </w:pPr>
    <w:rPr>
      <w:rFonts w:ascii="Arial" w:hAnsi="Arial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61FD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6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FD5"/>
    <w:pPr>
      <w:keepNext/>
      <w:keepLines/>
      <w:numPr>
        <w:numId w:val="1"/>
      </w:numPr>
      <w:spacing w:before="120" w:after="240"/>
      <w:outlineLvl w:val="0"/>
    </w:pPr>
    <w:rPr>
      <w:rFonts w:ascii="Arial" w:hAnsi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F61FD5"/>
    <w:pPr>
      <w:keepNext/>
      <w:numPr>
        <w:ilvl w:val="1"/>
        <w:numId w:val="1"/>
      </w:numPr>
      <w:spacing w:before="120" w:after="240"/>
      <w:jc w:val="both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61FD5"/>
    <w:pPr>
      <w:keepNext/>
      <w:numPr>
        <w:ilvl w:val="2"/>
        <w:numId w:val="1"/>
      </w:numPr>
      <w:spacing w:before="120" w:after="240"/>
      <w:outlineLvl w:val="2"/>
    </w:pPr>
    <w:rPr>
      <w:rFonts w:ascii="Arial" w:hAnsi="Arial"/>
      <w:b/>
      <w:bCs/>
      <w:szCs w:val="20"/>
    </w:rPr>
  </w:style>
  <w:style w:type="paragraph" w:styleId="4">
    <w:name w:val="heading 4"/>
    <w:basedOn w:val="a"/>
    <w:next w:val="a"/>
    <w:link w:val="40"/>
    <w:qFormat/>
    <w:rsid w:val="00F61FD5"/>
    <w:pPr>
      <w:keepNext/>
      <w:numPr>
        <w:ilvl w:val="3"/>
        <w:numId w:val="1"/>
      </w:numPr>
      <w:spacing w:after="240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F61FD5"/>
    <w:pPr>
      <w:keepNext/>
      <w:numPr>
        <w:ilvl w:val="4"/>
        <w:numId w:val="1"/>
      </w:numPr>
      <w:spacing w:after="240"/>
      <w:jc w:val="both"/>
      <w:outlineLvl w:val="4"/>
    </w:pPr>
    <w:rPr>
      <w:rFonts w:ascii="Garamond" w:hAnsi="Garamond"/>
      <w:i/>
      <w:iCs/>
      <w:szCs w:val="20"/>
    </w:rPr>
  </w:style>
  <w:style w:type="paragraph" w:styleId="6">
    <w:name w:val="heading 6"/>
    <w:basedOn w:val="a"/>
    <w:next w:val="a"/>
    <w:link w:val="60"/>
    <w:qFormat/>
    <w:rsid w:val="00F61FD5"/>
    <w:pPr>
      <w:keepNext/>
      <w:numPr>
        <w:ilvl w:val="5"/>
        <w:numId w:val="1"/>
      </w:numPr>
      <w:spacing w:after="240"/>
      <w:jc w:val="both"/>
      <w:outlineLvl w:val="5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61FD5"/>
    <w:pPr>
      <w:keepNext/>
      <w:numPr>
        <w:ilvl w:val="6"/>
        <w:numId w:val="1"/>
      </w:numPr>
      <w:spacing w:after="240"/>
      <w:jc w:val="both"/>
      <w:outlineLvl w:val="6"/>
    </w:pPr>
    <w:rPr>
      <w:rFonts w:ascii="Garamond" w:hAnsi="Garamond"/>
      <w:sz w:val="36"/>
      <w:szCs w:val="20"/>
    </w:rPr>
  </w:style>
  <w:style w:type="paragraph" w:styleId="8">
    <w:name w:val="heading 8"/>
    <w:basedOn w:val="a"/>
    <w:next w:val="a"/>
    <w:link w:val="80"/>
    <w:qFormat/>
    <w:rsid w:val="00F61FD5"/>
    <w:pPr>
      <w:keepNext/>
      <w:widowControl w:val="0"/>
      <w:numPr>
        <w:ilvl w:val="7"/>
        <w:numId w:val="1"/>
      </w:numPr>
      <w:spacing w:after="240"/>
      <w:jc w:val="center"/>
      <w:outlineLvl w:val="7"/>
    </w:pPr>
    <w:rPr>
      <w:rFonts w:ascii="Garamond" w:hAnsi="Garamond"/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F61FD5"/>
    <w:pPr>
      <w:keepNext/>
      <w:numPr>
        <w:ilvl w:val="8"/>
        <w:numId w:val="1"/>
      </w:numPr>
      <w:spacing w:after="240"/>
      <w:jc w:val="both"/>
      <w:outlineLvl w:val="8"/>
    </w:pPr>
    <w:rPr>
      <w:rFonts w:ascii="Arial" w:hAnsi="Arial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FD5"/>
    <w:rPr>
      <w:rFonts w:ascii="Arial" w:eastAsia="Times New Roman" w:hAnsi="Arial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1FD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1FD5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1FD5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1FD5"/>
    <w:rPr>
      <w:rFonts w:ascii="Garamond" w:eastAsia="Times New Roman" w:hAnsi="Garamond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1FD5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1FD5"/>
    <w:rPr>
      <w:rFonts w:ascii="Garamond" w:eastAsia="Times New Roman" w:hAnsi="Garamond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1FD5"/>
    <w:rPr>
      <w:rFonts w:ascii="Garamond" w:eastAsia="Times New Roman" w:hAnsi="Garamond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1FD5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customStyle="1" w:styleId="a3">
    <w:name w:val="Год"/>
    <w:basedOn w:val="a"/>
    <w:next w:val="a"/>
    <w:rsid w:val="00F61FD5"/>
    <w:pPr>
      <w:spacing w:before="6000"/>
      <w:jc w:val="center"/>
    </w:pPr>
    <w:rPr>
      <w:rFonts w:ascii="Arial" w:hAnsi="Arial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61FD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6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2024-06-17T04:41:00Z</dcterms:created>
  <dcterms:modified xsi:type="dcterms:W3CDTF">2024-06-17T04:56:00Z</dcterms:modified>
</cp:coreProperties>
</file>